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6480810" cy="259207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0810" cy="25920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</w:rPr>
        <w:t xml:space="preserve">Руководителю исполнительного комитета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>Азнакаевского</w:t>
      </w:r>
      <w:r>
        <w:rPr>
          <w:rFonts w:ascii="Times New Roman" w:hAnsi="Times New Roman"/>
          <w:sz w:val="24"/>
        </w:rPr>
        <w:t xml:space="preserve"> муниципального района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hAnsi="Times New Roman"/>
          <w:sz w:val="24"/>
        </w:rPr>
        <w:t>А.Х.Шамсутдинову</w:t>
      </w:r>
      <w:r>
        <w:rPr>
          <w:rFonts w:ascii="Times New Roman" w:hAnsi="Times New Roman"/>
          <w:sz w:val="24"/>
        </w:rPr>
        <w:tab/>
      </w:r>
    </w:p>
    <w:p w14:paraId="03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04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05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организации «горячей линии» 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ОРВИ и гриппу</w:t>
      </w:r>
    </w:p>
    <w:p w14:paraId="0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9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Уважаемый Айдар </w:t>
      </w:r>
      <w:r>
        <w:rPr>
          <w:rFonts w:ascii="Times New Roman" w:hAnsi="Times New Roman"/>
          <w:sz w:val="24"/>
        </w:rPr>
        <w:t>Халяфутдинович</w:t>
      </w:r>
      <w:r>
        <w:rPr>
          <w:rFonts w:ascii="Times New Roman" w:hAnsi="Times New Roman"/>
          <w:sz w:val="24"/>
        </w:rPr>
        <w:t>!</w:t>
      </w:r>
    </w:p>
    <w:p w14:paraId="0A000000">
      <w:pPr>
        <w:widowControl w:val="1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0B000000">
      <w:pPr>
        <w:widowControl w:val="1"/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В связи с наступлением сезона заболеваемости ОРВИ и гриппом  в период с 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 по </w:t>
      </w: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сентября</w:t>
      </w:r>
      <w:r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5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г. территориальный отдел Управления </w:t>
      </w:r>
      <w:r>
        <w:rPr>
          <w:rFonts w:ascii="Times New Roman" w:hAnsi="Times New Roman"/>
          <w:sz w:val="24"/>
        </w:rPr>
        <w:t>Роспотребнадзора</w:t>
      </w:r>
      <w:r>
        <w:rPr>
          <w:rFonts w:ascii="Times New Roman" w:hAnsi="Times New Roman"/>
          <w:sz w:val="24"/>
        </w:rPr>
        <w:t xml:space="preserve"> по РТ в </w:t>
      </w:r>
      <w:r>
        <w:rPr>
          <w:rFonts w:ascii="Times New Roman" w:hAnsi="Times New Roman"/>
          <w:sz w:val="24"/>
        </w:rPr>
        <w:t>Бугульминском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Азнакаевском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Бавлинском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Ютазинском</w:t>
      </w:r>
      <w:r>
        <w:rPr>
          <w:rFonts w:ascii="Times New Roman" w:hAnsi="Times New Roman"/>
          <w:sz w:val="24"/>
        </w:rPr>
        <w:t xml:space="preserve"> районах проводит  «горячую линию» </w:t>
      </w:r>
      <w:r>
        <w:rPr>
          <w:rFonts w:ascii="Times New Roman" w:hAnsi="Times New Roman"/>
          <w:color w:val="000000"/>
          <w:sz w:val="24"/>
          <w:highlight w:val="white"/>
        </w:rPr>
        <w:t>по профилактике заболеваемости гриппом и ОРВИ</w:t>
      </w:r>
      <w:r>
        <w:rPr>
          <w:rFonts w:ascii="Tahoma" w:hAnsi="Tahoma"/>
          <w:color w:val="000000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</w:rPr>
        <w:t xml:space="preserve">по телефону </w:t>
      </w:r>
      <w:r>
        <w:rPr>
          <w:rFonts w:ascii="Times New Roman" w:hAnsi="Times New Roman"/>
          <w:sz w:val="24"/>
        </w:rPr>
        <w:t xml:space="preserve">8(85592)7-14-80 </w:t>
      </w:r>
      <w:r>
        <w:rPr>
          <w:rFonts w:ascii="Times New Roman" w:hAnsi="Times New Roman"/>
          <w:sz w:val="24"/>
        </w:rPr>
        <w:t xml:space="preserve"> с </w:t>
      </w:r>
      <w:r>
        <w:rPr>
          <w:rFonts w:ascii="Verdana" w:hAnsi="Verdana"/>
          <w:color w:val="4F4F4F"/>
          <w:sz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highlight w:val="white"/>
        </w:rPr>
        <w:t>8</w:t>
      </w:r>
      <w:r>
        <w:rPr>
          <w:rFonts w:ascii="Times New Roman" w:hAnsi="Times New Roman"/>
          <w:color w:val="000000"/>
          <w:sz w:val="24"/>
          <w:highlight w:val="white"/>
          <w:vertAlign w:val="superscript"/>
        </w:rPr>
        <w:t xml:space="preserve">00 </w:t>
      </w:r>
      <w:r>
        <w:rPr>
          <w:rFonts w:ascii="Times New Roman" w:hAnsi="Times New Roman"/>
          <w:color w:val="000000"/>
          <w:sz w:val="24"/>
          <w:highlight w:val="white"/>
        </w:rPr>
        <w:t> часов до 17</w:t>
      </w:r>
      <w:r>
        <w:rPr>
          <w:rFonts w:ascii="Times New Roman" w:hAnsi="Times New Roman"/>
          <w:color w:val="000000"/>
          <w:sz w:val="24"/>
          <w:highlight w:val="white"/>
          <w:vertAlign w:val="superscript"/>
        </w:rPr>
        <w:t>00</w:t>
      </w:r>
      <w:r>
        <w:rPr>
          <w:rFonts w:ascii="Times New Roman" w:hAnsi="Times New Roman"/>
          <w:color w:val="000000"/>
          <w:sz w:val="24"/>
          <w:highlight w:val="white"/>
        </w:rPr>
        <w:t> часов.</w:t>
      </w:r>
      <w:r>
        <w:rPr>
          <w:rFonts w:ascii="Verdana" w:hAnsi="Verdana"/>
          <w:color w:val="4F4F4F"/>
          <w:sz w:val="24"/>
          <w:highlight w:val="white"/>
        </w:rPr>
        <w:t xml:space="preserve"> </w:t>
      </w:r>
    </w:p>
    <w:p w14:paraId="0C000000">
      <w:pPr>
        <w:widowControl w:val="1"/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Просим Вас </w:t>
      </w:r>
      <w:r>
        <w:rPr>
          <w:rFonts w:ascii="Times New Roman" w:hAnsi="Times New Roman"/>
          <w:sz w:val="24"/>
        </w:rPr>
        <w:t>разместить</w:t>
      </w:r>
      <w:r>
        <w:rPr>
          <w:rFonts w:ascii="Times New Roman" w:hAnsi="Times New Roman"/>
          <w:sz w:val="24"/>
        </w:rPr>
        <w:t xml:space="preserve"> данную информацию на сайтах органов местного самоуправления, в местных средствах массовой информации.  </w:t>
      </w:r>
    </w:p>
    <w:p w14:paraId="0D000000">
      <w:pPr>
        <w:widowControl w:val="1"/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</w:p>
    <w:p w14:paraId="0E000000">
      <w:pPr>
        <w:widowControl w:val="1"/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F000000">
      <w:pPr>
        <w:widowControl w:val="1"/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10000000">
      <w:pPr>
        <w:widowControl w:val="1"/>
        <w:spacing w:after="0"/>
        <w:ind/>
        <w:rPr>
          <w:rFonts w:ascii="Times New Roman" w:hAnsi="Times New Roman"/>
          <w:sz w:val="24"/>
        </w:rPr>
      </w:pPr>
    </w:p>
    <w:p w14:paraId="11000000">
      <w:pPr>
        <w:widowControl w:val="1"/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Начальник отдела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   </w:t>
      </w:r>
      <w:r>
        <w:rPr>
          <w:rFonts w:ascii="Times New Roman" w:hAnsi="Times New Roman"/>
          <w:b w:val="1"/>
          <w:sz w:val="24"/>
        </w:rPr>
        <w:t xml:space="preserve">               </w:t>
      </w:r>
      <w:r>
        <w:rPr>
          <w:rFonts w:ascii="Times New Roman" w:hAnsi="Times New Roman"/>
          <w:b w:val="1"/>
          <w:sz w:val="24"/>
        </w:rPr>
        <w:t xml:space="preserve">   Долгих В.В.</w:t>
      </w:r>
    </w:p>
    <w:p w14:paraId="12000000">
      <w:pPr>
        <w:widowControl w:val="1"/>
        <w:spacing w:after="0"/>
        <w:ind/>
        <w:rPr>
          <w:rFonts w:ascii="Times New Roman" w:hAnsi="Times New Roman"/>
          <w:b w:val="1"/>
          <w:sz w:val="28"/>
        </w:rPr>
      </w:pPr>
    </w:p>
    <w:p w14:paraId="13000000">
      <w:pPr>
        <w:widowControl w:val="1"/>
        <w:tabs>
          <w:tab w:leader="none" w:pos="567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4000000">
      <w:pPr>
        <w:widowControl w:val="1"/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5000000">
      <w:pPr>
        <w:widowControl w:val="1"/>
        <w:spacing w:after="0"/>
        <w:ind/>
        <w:rPr>
          <w:rFonts w:ascii="Times New Roman" w:hAnsi="Times New Roman"/>
          <w:sz w:val="28"/>
        </w:rPr>
      </w:pPr>
    </w:p>
    <w:p w14:paraId="1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widowControl w:val="1"/>
        <w:spacing w:after="0" w:line="240" w:lineRule="auto"/>
        <w:ind w:hanging="180" w:left="5220"/>
      </w:pPr>
    </w:p>
    <w:sectPr>
      <w:pgSz w:h="16838" w:orient="portrait" w:w="11906"/>
      <w:pgMar w:bottom="1134" w:footer="708" w:gutter="0" w:header="708" w:left="1134" w:right="566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Balloon Text"/>
    <w:basedOn w:val="Style_1"/>
    <w:link w:val="Style_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_ch" w:type="character">
    <w:name w:val="Balloon Text"/>
    <w:basedOn w:val="Style_1_ch"/>
    <w:link w:val="Style_4"/>
    <w:rPr>
      <w:rFonts w:ascii="Tahoma" w:hAnsi="Tahoma"/>
      <w:sz w:val="16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 Spacing"/>
    <w:link w:val="Style_9_ch"/>
    <w:rPr>
      <w:rFonts w:asciiTheme="minorAscii" w:hAnsiTheme="minorHAnsi"/>
      <w:sz w:val="22"/>
    </w:rPr>
  </w:style>
  <w:style w:styleId="Style_9_ch" w:type="character">
    <w:name w:val="No Spacing"/>
    <w:link w:val="Style_9"/>
    <w:rPr>
      <w:rFonts w:asciiTheme="minorAscii" w:hAnsiTheme="minorHAnsi"/>
      <w:sz w:val="22"/>
    </w:rPr>
  </w:style>
  <w:style w:styleId="Style_10" w:type="paragraph">
    <w:name w:val="Strong"/>
    <w:link w:val="Style_10_ch"/>
    <w:rPr>
      <w:b w:val="1"/>
    </w:rPr>
  </w:style>
  <w:style w:styleId="Style_10_ch" w:type="character">
    <w:name w:val="Strong"/>
    <w:link w:val="Style_10"/>
    <w:rPr>
      <w:b w:val="1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annotation subject"/>
    <w:basedOn w:val="Style_13"/>
    <w:next w:val="Style_13"/>
    <w:link w:val="Style_12_ch"/>
    <w:rPr>
      <w:b w:val="1"/>
    </w:rPr>
  </w:style>
  <w:style w:styleId="Style_12_ch" w:type="character">
    <w:name w:val="annotation subject"/>
    <w:basedOn w:val="Style_13_ch"/>
    <w:link w:val="Style_12"/>
    <w:rPr>
      <w:b w:val="1"/>
    </w:rPr>
  </w:style>
  <w:style w:styleId="Style_14" w:type="paragraph">
    <w:name w:val="annotation reference"/>
    <w:basedOn w:val="Style_11"/>
    <w:link w:val="Style_14_ch"/>
    <w:rPr>
      <w:sz w:val="16"/>
    </w:rPr>
  </w:style>
  <w:style w:styleId="Style_14_ch" w:type="character">
    <w:name w:val="annotation reference"/>
    <w:basedOn w:val="Style_11_ch"/>
    <w:link w:val="Style_14"/>
    <w:rPr>
      <w:sz w:val="16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3" w:type="paragraph">
    <w:name w:val="annotation text"/>
    <w:basedOn w:val="Style_1"/>
    <w:link w:val="Style_13_ch"/>
    <w:pPr>
      <w:widowControl w:val="1"/>
      <w:spacing w:line="240" w:lineRule="auto"/>
      <w:ind/>
    </w:pPr>
    <w:rPr>
      <w:sz w:val="20"/>
    </w:rPr>
  </w:style>
  <w:style w:styleId="Style_13_ch" w:type="character">
    <w:name w:val="annotation text"/>
    <w:basedOn w:val="Style_1_ch"/>
    <w:link w:val="Style_13"/>
    <w:rPr>
      <w:sz w:val="20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basedOn w:val="Style_11"/>
    <w:link w:val="Style_18_ch"/>
    <w:rPr>
      <w:color w:themeColor="hyperlink" w:val="0563C1"/>
      <w:u w:val="single"/>
    </w:rPr>
  </w:style>
  <w:style w:styleId="Style_18_ch" w:type="character">
    <w:name w:val="Hyperlink"/>
    <w:basedOn w:val="Style_11_ch"/>
    <w:link w:val="Style_18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1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paragraph">
    <w:name w:val="apple-converted-space"/>
    <w:basedOn w:val="Style_11"/>
    <w:link w:val="Style_29_ch"/>
  </w:style>
  <w:style w:styleId="Style_29_ch" w:type="character">
    <w:name w:val="apple-converted-space"/>
    <w:basedOn w:val="Style_11_ch"/>
    <w:link w:val="Style_29"/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2025-09-26T13:43:00Z</dcterms:created>
  <dcterms:modified xsi:type="dcterms:W3CDTF">2025-09-26T13:43:00Z</dcterms:modified>
</cp:coreProperties>
</file>